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D64AA1" w:rsidRPr="00896654" w:rsidRDefault="00D64AA1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96654" w:rsidRPr="00896654" w:rsidRDefault="00896654" w:rsidP="00D64AA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96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РАБОЧАЯ ПРОГРАММА</w:t>
      </w:r>
    </w:p>
    <w:p w:rsidR="00896654" w:rsidRPr="00D64AA1" w:rsidRDefault="00896654" w:rsidP="00D64AA1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9665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ВНЕУРОЧНОЙ ДЕЯТЕЛЬНОСТИ  </w:t>
      </w:r>
    </w:p>
    <w:p w:rsidR="00896654" w:rsidRPr="00BC461E" w:rsidRDefault="00BC461E" w:rsidP="00D64A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литературное объединение </w:t>
      </w:r>
      <w:r w:rsidR="00896654" w:rsidRPr="008966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«Пегас»</w:t>
      </w:r>
    </w:p>
    <w:p w:rsidR="00BC461E" w:rsidRPr="00D64AA1" w:rsidRDefault="00896654" w:rsidP="00D64AA1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4AA1">
        <w:rPr>
          <w:rFonts w:ascii="Times New Roman" w:eastAsia="Calibri" w:hAnsi="Times New Roman" w:cs="Times New Roman"/>
          <w:b/>
          <w:sz w:val="24"/>
          <w:szCs w:val="24"/>
        </w:rPr>
        <w:t>10-11</w:t>
      </w:r>
      <w:r w:rsidR="00D64AA1" w:rsidRPr="00D64AA1">
        <w:rPr>
          <w:rFonts w:ascii="Times New Roman" w:eastAsia="Calibri" w:hAnsi="Times New Roman" w:cs="Times New Roman"/>
          <w:b/>
          <w:sz w:val="24"/>
          <w:szCs w:val="24"/>
        </w:rPr>
        <w:t xml:space="preserve"> классы</w:t>
      </w:r>
    </w:p>
    <w:p w:rsidR="00BC461E" w:rsidRDefault="00BC461E" w:rsidP="00D64AA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(я</w:t>
      </w:r>
      <w:r w:rsidR="00D64AA1">
        <w:rPr>
          <w:rFonts w:ascii="Times New Roman" w:hAnsi="Times New Roman"/>
          <w:b/>
          <w:i/>
          <w:sz w:val="24"/>
          <w:szCs w:val="24"/>
        </w:rPr>
        <w:t>вляется частью раздела 2.2 ООП С</w:t>
      </w:r>
      <w:r>
        <w:rPr>
          <w:rFonts w:ascii="Times New Roman" w:hAnsi="Times New Roman"/>
          <w:b/>
          <w:i/>
          <w:sz w:val="24"/>
          <w:szCs w:val="24"/>
        </w:rPr>
        <w:t>ОО)</w:t>
      </w:r>
    </w:p>
    <w:p w:rsidR="00BC461E" w:rsidRPr="00896654" w:rsidRDefault="00BC461E" w:rsidP="00896654">
      <w:pPr>
        <w:snapToGrid w:val="0"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896654" w:rsidRPr="00896654" w:rsidTr="00996623">
        <w:tc>
          <w:tcPr>
            <w:tcW w:w="9854" w:type="dxa"/>
          </w:tcPr>
          <w:p w:rsidR="00896654" w:rsidRDefault="00896654" w:rsidP="008966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Составитель </w:t>
            </w:r>
          </w:p>
          <w:p w:rsidR="00896654" w:rsidRDefault="00896654" w:rsidP="008966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Каширская Лариса Юрьевна</w:t>
            </w:r>
            <w:r w:rsidR="00C444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444A1" w:rsidRPr="00896654" w:rsidRDefault="00C444A1" w:rsidP="008966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</w:tr>
    </w:tbl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A1" w:rsidRPr="00896654" w:rsidRDefault="00D64AA1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Pr="00896654" w:rsidRDefault="00896654" w:rsidP="008966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654" w:rsidRDefault="00896654" w:rsidP="0089665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Новосибирск, 2020</w:t>
      </w:r>
    </w:p>
    <w:p w:rsidR="00896654" w:rsidRPr="00C444A1" w:rsidRDefault="00896654" w:rsidP="00C444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0356FC" w:rsidRPr="000356FC" w:rsidRDefault="000356FC" w:rsidP="000356FC">
      <w:pPr>
        <w:tabs>
          <w:tab w:val="left" w:pos="851"/>
        </w:tabs>
        <w:spacing w:after="150" w:line="240" w:lineRule="auto"/>
        <w:ind w:firstLine="56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Программа адресована учащимся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10-го, 11</w:t>
      </w: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 классов общеобразовате</w:t>
      </w:r>
      <w:r w:rsidR="0058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льной средней школы. </w:t>
      </w: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Данная программ</w:t>
      </w:r>
      <w:r w:rsidR="00C4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рассчитана на 70 часов (</w:t>
      </w:r>
      <w:r w:rsidR="0058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44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неделю), в 10 классах – 36 часов, в 11 классах – 34 часа</w:t>
      </w: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56FC" w:rsidRPr="00BC461E" w:rsidRDefault="00BC461E" w:rsidP="00BC461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  <w:r w:rsidRPr="00BC461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Формы работы с обучающимися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занятия,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</w:t>
      </w:r>
    </w:p>
    <w:p w:rsidR="000356FC" w:rsidRP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</w:t>
      </w:r>
    </w:p>
    <w:p w:rsidR="000356FC" w:rsidRDefault="000356FC" w:rsidP="000356FC">
      <w:pPr>
        <w:numPr>
          <w:ilvl w:val="0"/>
          <w:numId w:val="8"/>
        </w:numPr>
        <w:tabs>
          <w:tab w:val="clear" w:pos="720"/>
          <w:tab w:val="num" w:pos="851"/>
        </w:tabs>
        <w:spacing w:after="150" w:line="240" w:lineRule="auto"/>
        <w:ind w:hanging="15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56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>Планируемые результаты освоения курса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</w:rPr>
      </w:pPr>
      <w:r w:rsidRPr="00B00CDE">
        <w:rPr>
          <w:b/>
          <w:bCs/>
        </w:rPr>
        <w:t xml:space="preserve">Личностные: 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эстетических потребностей, ценностей и чувств;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формирование установки на безопасный и здоровый образ жизни.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Cs/>
        </w:rPr>
      </w:pPr>
      <w:proofErr w:type="spellStart"/>
      <w:r w:rsidRPr="00B00CDE">
        <w:rPr>
          <w:b/>
          <w:bCs/>
        </w:rPr>
        <w:t>Метапредметные</w:t>
      </w:r>
      <w:proofErr w:type="spellEnd"/>
      <w:r w:rsidRPr="00B00CDE">
        <w:rPr>
          <w:b/>
          <w:bCs/>
        </w:rPr>
        <w:t>: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Регулятивные: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принимать и сохранять учебную задачу;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выделенные учителем ориентиры действия в новом учебном материале в сотрудничестве с учителем;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установленные правила в планировании и контроле способа решения;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различать способ и результат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lastRenderedPageBreak/>
        <w:t xml:space="preserve">выполнять учебные действия в материализованной, </w:t>
      </w:r>
      <w:proofErr w:type="spellStart"/>
      <w:r w:rsidRPr="00B00CDE">
        <w:rPr>
          <w:bCs/>
        </w:rPr>
        <w:t>гипермедийной</w:t>
      </w:r>
      <w:proofErr w:type="spellEnd"/>
      <w:r w:rsidRPr="00B00CDE">
        <w:rPr>
          <w:bCs/>
        </w:rPr>
        <w:t xml:space="preserve">, </w:t>
      </w:r>
      <w:proofErr w:type="spellStart"/>
      <w:r w:rsidRPr="00B00CDE">
        <w:rPr>
          <w:bCs/>
        </w:rPr>
        <w:t>громкоречевой</w:t>
      </w:r>
      <w:proofErr w:type="spellEnd"/>
      <w:r w:rsidRPr="00B00CDE">
        <w:rPr>
          <w:bCs/>
        </w:rPr>
        <w:t xml:space="preserve"> и умственной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 сотрудничестве с учителем ставить новые учебные задачи;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преобразовывать практическую задачу в познавательную;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проявлять познавательную инициативу в учебном сотрудничестве;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Cs/>
        </w:rPr>
      </w:pPr>
      <w:r w:rsidRPr="00B00CDE">
        <w:rPr>
          <w:b/>
          <w:bCs/>
          <w:i/>
        </w:rPr>
        <w:t>Познавательные: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сообщения в устной и письменной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ориентироваться на разнообразие способов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анализ объектов с выделением существенных и несущественных признаков;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проводить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 по заданным критериям;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причинно-следственные связи в изучаемом круге явлений;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устанавливать аналогии;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владеть рядом общих приёмов решения задач.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записывать, фиксировать информацию об окружающем мире с помощью инструментов ИКТ;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создавать и преобразовывать модели и схемы для решения задач;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осознанно и произвольно строить сообщения в устной и письменной форме;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 xml:space="preserve">осуществлять сравнение, </w:t>
      </w:r>
      <w:proofErr w:type="spellStart"/>
      <w:r w:rsidRPr="00B00CDE">
        <w:rPr>
          <w:bCs/>
        </w:rPr>
        <w:t>сериацию</w:t>
      </w:r>
      <w:proofErr w:type="spellEnd"/>
      <w:r w:rsidRPr="00B00CDE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lastRenderedPageBreak/>
        <w:t>произвольно и осознанно владеть общими приёмами решения задач.</w:t>
      </w:r>
    </w:p>
    <w:p w:rsidR="00BC461E" w:rsidRPr="00B00CDE" w:rsidRDefault="00BC461E" w:rsidP="00BC461E">
      <w:pPr>
        <w:pStyle w:val="a5"/>
        <w:spacing w:before="0" w:beforeAutospacing="0" w:after="0" w:afterAutospacing="0"/>
        <w:jc w:val="both"/>
        <w:rPr>
          <w:b/>
          <w:bCs/>
          <w:i/>
        </w:rPr>
      </w:pPr>
      <w:r w:rsidRPr="00B00CDE">
        <w:rPr>
          <w:b/>
          <w:bCs/>
          <w:i/>
        </w:rPr>
        <w:t>Коммуникативные: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формулировать собственное мнение и позицию;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контролировать действия партнёра;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использовать речь для регуляции своего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учитывать разные мнения и интересы и обосновывать собственную позицию;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понимать относительность мнений и подходов к решению проблемы;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C461E" w:rsidRPr="00B00CD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речь для планирования и регуляции своей деятельности;</w:t>
      </w:r>
    </w:p>
    <w:p w:rsidR="00BC461E" w:rsidRPr="00BC461E" w:rsidRDefault="00BC461E" w:rsidP="00BC461E">
      <w:pPr>
        <w:pStyle w:val="a5"/>
        <w:numPr>
          <w:ilvl w:val="0"/>
          <w:numId w:val="10"/>
        </w:numPr>
        <w:spacing w:before="0" w:beforeAutospacing="0" w:after="0" w:afterAutospacing="0"/>
        <w:jc w:val="both"/>
        <w:rPr>
          <w:bCs/>
        </w:rPr>
      </w:pPr>
      <w:r w:rsidRPr="00B00CDE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0356FC" w:rsidRPr="000356FC" w:rsidRDefault="000356FC" w:rsidP="000356FC">
      <w:pPr>
        <w:tabs>
          <w:tab w:val="num" w:pos="851"/>
        </w:tabs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56FC" w:rsidRPr="000356FC" w:rsidRDefault="000356FC" w:rsidP="000356F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</w:t>
      </w:r>
    </w:p>
    <w:p w:rsidR="000356FC" w:rsidRDefault="000356FC" w:rsidP="0058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литературного объединени</w:t>
      </w:r>
      <w:r w:rsidR="00583EEE">
        <w:rPr>
          <w:rFonts w:ascii="Times New Roman" w:eastAsia="Times New Roman" w:hAnsi="Times New Roman" w:cs="Times New Roman"/>
          <w:sz w:val="28"/>
          <w:szCs w:val="28"/>
          <w:lang w:eastAsia="ru-RU"/>
        </w:rPr>
        <w:t>я "Пегас"</w:t>
      </w:r>
    </w:p>
    <w:p w:rsidR="00C444A1" w:rsidRPr="000356FC" w:rsidRDefault="00C444A1" w:rsidP="00583E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класс </w:t>
      </w: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894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78"/>
        <w:gridCol w:w="3745"/>
        <w:gridCol w:w="2260"/>
        <w:gridCol w:w="2260"/>
      </w:tblGrid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№</w:t>
            </w:r>
          </w:p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п/п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ind w:left="-108" w:firstLine="108"/>
              <w:jc w:val="center"/>
              <w:rPr>
                <w:sz w:val="24"/>
                <w:szCs w:val="24"/>
                <w:u w:val="single"/>
              </w:rPr>
            </w:pPr>
            <w:r w:rsidRPr="000356FC">
              <w:rPr>
                <w:sz w:val="24"/>
                <w:szCs w:val="24"/>
                <w:u w:val="single"/>
              </w:rPr>
              <w:t>Название мероприятия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Форма и место проведения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Вводный урок. Что такое поэзия? 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Эвристическая бе</w:t>
            </w:r>
            <w:r w:rsidRPr="000356FC">
              <w:rPr>
                <w:sz w:val="24"/>
                <w:szCs w:val="24"/>
              </w:rPr>
              <w:lastRenderedPageBreak/>
              <w:t>седа, выразительное чтение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А Ахматовой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Поэзия А Ахматовой.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выступлению. 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Литературно-музыкальная композиция «Я научилась просто мудро жить».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репертуара ко Дню Учителя.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Подготовка, 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Концерт ко Дню Учителя.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10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Виды рифм.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11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12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Л.Н. Толстой.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Урок творчества. Проба пера.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Индивидуальное творчество.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Творчество Ф.И. Тютчева.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C444A1" w:rsidRDefault="00C444A1" w:rsidP="00A0362C">
            <w:pPr>
              <w:spacing w:line="320" w:lineRule="exact"/>
              <w:rPr>
                <w:b/>
                <w:sz w:val="24"/>
                <w:szCs w:val="24"/>
              </w:rPr>
            </w:pPr>
            <w:r w:rsidRPr="00C444A1">
              <w:rPr>
                <w:b/>
                <w:sz w:val="24"/>
                <w:szCs w:val="24"/>
              </w:rPr>
              <w:t>36 часов</w:t>
            </w:r>
          </w:p>
        </w:tc>
      </w:tr>
      <w:tr w:rsidR="00C444A1" w:rsidRPr="000356FC" w:rsidTr="00777D88">
        <w:tc>
          <w:tcPr>
            <w:tcW w:w="8943" w:type="dxa"/>
            <w:gridSpan w:val="4"/>
          </w:tcPr>
          <w:p w:rsidR="00C444A1" w:rsidRPr="00C444A1" w:rsidRDefault="00C444A1" w:rsidP="00C444A1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C444A1">
              <w:rPr>
                <w:b/>
                <w:sz w:val="24"/>
                <w:szCs w:val="24"/>
              </w:rPr>
              <w:t>Календарно-тематическое планирование 11 класс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C444A1" w:rsidRPr="000356FC" w:rsidRDefault="00C444A1" w:rsidP="00C444A1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</w:t>
            </w:r>
            <w:r>
              <w:rPr>
                <w:sz w:val="24"/>
                <w:szCs w:val="24"/>
              </w:rPr>
              <w:t xml:space="preserve">а в повседневной жизни. Вводное занятие 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Литературные чтения. Поэзия Ф.И. Тютчева.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выступлению, посвященному юбилею Ф.И. Тютчева.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Выступление. «Нам не дано предугадать…»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bookmarkStart w:id="0" w:name="OLE_LINK2"/>
            <w:bookmarkStart w:id="1" w:name="OLE_LINK3"/>
            <w:r w:rsidRPr="000356FC">
              <w:rPr>
                <w:sz w:val="24"/>
                <w:szCs w:val="24"/>
              </w:rPr>
              <w:t>Рождественская поэзия.</w:t>
            </w:r>
            <w:bookmarkEnd w:id="0"/>
            <w:bookmarkEnd w:id="1"/>
            <w:r w:rsidRPr="000356FC">
              <w:rPr>
                <w:sz w:val="24"/>
                <w:szCs w:val="24"/>
              </w:rPr>
              <w:t xml:space="preserve"> Знакомство.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1C7480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Подготовка к выступлению «Рождественское чудо».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C444A1" w:rsidRPr="000356FC" w:rsidRDefault="001C7480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8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Выступление. Литературная композиция «Рождественское чудо».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Мини-концерт</w:t>
            </w:r>
          </w:p>
        </w:tc>
        <w:tc>
          <w:tcPr>
            <w:tcW w:w="2260" w:type="dxa"/>
          </w:tcPr>
          <w:p w:rsidR="00C444A1" w:rsidRPr="000356FC" w:rsidRDefault="001C7480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9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Рождественские рассказы русских писателей. Лит-чтения.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деятельность</w:t>
            </w:r>
          </w:p>
        </w:tc>
        <w:tc>
          <w:tcPr>
            <w:tcW w:w="2260" w:type="dxa"/>
          </w:tcPr>
          <w:p w:rsidR="00C444A1" w:rsidRPr="000356FC" w:rsidRDefault="001C7480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1</w:t>
            </w:r>
            <w:r w:rsidR="001C7480">
              <w:rPr>
                <w:sz w:val="24"/>
                <w:szCs w:val="24"/>
              </w:rPr>
              <w:t>0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Подготовка к выступлению, посвященному юбилею А Вертинского </w:t>
            </w: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C444A1" w:rsidRPr="000356FC" w:rsidRDefault="001C7480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32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Знакомство с жизнью, творчеством поэта.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Индивидуальная, групповая исследовательская деятельность</w:t>
            </w:r>
          </w:p>
        </w:tc>
        <w:tc>
          <w:tcPr>
            <w:tcW w:w="2260" w:type="dxa"/>
          </w:tcPr>
          <w:p w:rsidR="00C444A1" w:rsidRPr="000356FC" w:rsidRDefault="001C7480" w:rsidP="00A0362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A0362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34</w:t>
            </w:r>
          </w:p>
        </w:tc>
        <w:tc>
          <w:tcPr>
            <w:tcW w:w="3745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Выбор репертуара. Выразительное чтение.</w:t>
            </w:r>
          </w:p>
        </w:tc>
        <w:tc>
          <w:tcPr>
            <w:tcW w:w="2260" w:type="dxa"/>
          </w:tcPr>
          <w:p w:rsidR="00C444A1" w:rsidRPr="000356FC" w:rsidRDefault="00C444A1" w:rsidP="00A0362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0356FC" w:rsidRDefault="001C7480" w:rsidP="001C748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</w:tr>
      <w:tr w:rsidR="00C444A1" w:rsidRPr="000356FC" w:rsidTr="00C444A1">
        <w:tc>
          <w:tcPr>
            <w:tcW w:w="678" w:type="dxa"/>
          </w:tcPr>
          <w:p w:rsidR="00C444A1" w:rsidRPr="000356FC" w:rsidRDefault="00C444A1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36</w:t>
            </w:r>
          </w:p>
        </w:tc>
        <w:tc>
          <w:tcPr>
            <w:tcW w:w="3745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>Литературно-музыкальная композиция к юбилею. Выступление.</w:t>
            </w:r>
          </w:p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  <w:r w:rsidRPr="000356FC">
              <w:rPr>
                <w:sz w:val="24"/>
                <w:szCs w:val="24"/>
              </w:rPr>
              <w:t xml:space="preserve">Мини-концерт </w:t>
            </w:r>
          </w:p>
          <w:p w:rsidR="00C444A1" w:rsidRPr="000356FC" w:rsidRDefault="00C444A1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C444A1" w:rsidRPr="000356FC" w:rsidRDefault="001C7480" w:rsidP="000356FC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часа</w:t>
            </w:r>
          </w:p>
        </w:tc>
      </w:tr>
      <w:tr w:rsidR="001C7480" w:rsidRPr="000356FC" w:rsidTr="00C444A1">
        <w:tc>
          <w:tcPr>
            <w:tcW w:w="678" w:type="dxa"/>
          </w:tcPr>
          <w:p w:rsidR="001C7480" w:rsidRPr="000356FC" w:rsidRDefault="001C7480" w:rsidP="000356FC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745" w:type="dxa"/>
          </w:tcPr>
          <w:p w:rsidR="001C7480" w:rsidRPr="000356FC" w:rsidRDefault="001C7480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1C7480" w:rsidRPr="000356FC" w:rsidRDefault="001C7480" w:rsidP="000356FC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1C7480" w:rsidRPr="001C7480" w:rsidRDefault="001C7480" w:rsidP="000356FC">
            <w:pPr>
              <w:spacing w:line="320" w:lineRule="exact"/>
              <w:rPr>
                <w:b/>
                <w:sz w:val="24"/>
                <w:szCs w:val="24"/>
              </w:rPr>
            </w:pPr>
            <w:bookmarkStart w:id="2" w:name="_GoBack"/>
            <w:r w:rsidRPr="001C7480">
              <w:rPr>
                <w:b/>
                <w:sz w:val="24"/>
                <w:szCs w:val="24"/>
              </w:rPr>
              <w:t>34 часа</w:t>
            </w:r>
            <w:bookmarkEnd w:id="2"/>
          </w:p>
        </w:tc>
      </w:tr>
    </w:tbl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6FC" w:rsidRPr="000356FC" w:rsidRDefault="000356FC" w:rsidP="00035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2CB" w:rsidRDefault="000012CB" w:rsidP="007A4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012CB" w:rsidSect="007E06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8B4"/>
    <w:multiLevelType w:val="multilevel"/>
    <w:tmpl w:val="AE86F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6479"/>
    <w:multiLevelType w:val="multilevel"/>
    <w:tmpl w:val="A8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76350"/>
    <w:multiLevelType w:val="multilevel"/>
    <w:tmpl w:val="82244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92BFE"/>
    <w:multiLevelType w:val="hybridMultilevel"/>
    <w:tmpl w:val="B2B2F3F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2AF364EA"/>
    <w:multiLevelType w:val="multilevel"/>
    <w:tmpl w:val="6C46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549C"/>
    <w:multiLevelType w:val="multilevel"/>
    <w:tmpl w:val="3CBA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B432BF"/>
    <w:multiLevelType w:val="multilevel"/>
    <w:tmpl w:val="F78E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165ED5"/>
    <w:multiLevelType w:val="multilevel"/>
    <w:tmpl w:val="D5EE8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F02D5"/>
    <w:multiLevelType w:val="multilevel"/>
    <w:tmpl w:val="9C46A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B0"/>
    <w:rsid w:val="000012CB"/>
    <w:rsid w:val="000356FC"/>
    <w:rsid w:val="00043D3F"/>
    <w:rsid w:val="001C7480"/>
    <w:rsid w:val="001D46BB"/>
    <w:rsid w:val="00235567"/>
    <w:rsid w:val="002F200B"/>
    <w:rsid w:val="004D0C5A"/>
    <w:rsid w:val="005408B2"/>
    <w:rsid w:val="00583EEE"/>
    <w:rsid w:val="005B42A5"/>
    <w:rsid w:val="0064602F"/>
    <w:rsid w:val="00656D65"/>
    <w:rsid w:val="00680F2F"/>
    <w:rsid w:val="006A64BD"/>
    <w:rsid w:val="007A4999"/>
    <w:rsid w:val="007E0648"/>
    <w:rsid w:val="007F1B96"/>
    <w:rsid w:val="00835180"/>
    <w:rsid w:val="0084461B"/>
    <w:rsid w:val="00896654"/>
    <w:rsid w:val="008A0D96"/>
    <w:rsid w:val="008A2A98"/>
    <w:rsid w:val="00925BD6"/>
    <w:rsid w:val="009E24FE"/>
    <w:rsid w:val="00A0362C"/>
    <w:rsid w:val="00A52AEA"/>
    <w:rsid w:val="00AF1012"/>
    <w:rsid w:val="00B813C5"/>
    <w:rsid w:val="00BC461E"/>
    <w:rsid w:val="00BC4633"/>
    <w:rsid w:val="00C444A1"/>
    <w:rsid w:val="00D53E27"/>
    <w:rsid w:val="00D64AA1"/>
    <w:rsid w:val="00D72286"/>
    <w:rsid w:val="00D94037"/>
    <w:rsid w:val="00DB42C1"/>
    <w:rsid w:val="00E02B4D"/>
    <w:rsid w:val="00E45ECA"/>
    <w:rsid w:val="00F61C82"/>
    <w:rsid w:val="00F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944C"/>
  <w15:docId w15:val="{864A5D8D-9C5F-4A2B-AB14-5CFAD4BE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EA"/>
    <w:pPr>
      <w:ind w:left="720"/>
      <w:contextualSpacing/>
    </w:pPr>
  </w:style>
  <w:style w:type="table" w:styleId="a4">
    <w:name w:val="Table Grid"/>
    <w:basedOn w:val="a1"/>
    <w:rsid w:val="007A4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C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4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Баховцев</dc:creator>
  <cp:lastModifiedBy>Пользователь Windows</cp:lastModifiedBy>
  <cp:revision>13</cp:revision>
  <cp:lastPrinted>2021-03-23T05:27:00Z</cp:lastPrinted>
  <dcterms:created xsi:type="dcterms:W3CDTF">2021-01-17T06:13:00Z</dcterms:created>
  <dcterms:modified xsi:type="dcterms:W3CDTF">2021-04-03T03:17:00Z</dcterms:modified>
</cp:coreProperties>
</file>